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421FE" w14:textId="77777777" w:rsidR="00E512AC" w:rsidRPr="007524F6" w:rsidRDefault="00E512AC" w:rsidP="00E512AC">
      <w:pPr>
        <w:pStyle w:val="1"/>
        <w:spacing w:before="0" w:after="0"/>
        <w:rPr>
          <w:rFonts w:ascii="Times New Roman" w:hAnsi="Times New Roman"/>
          <w:b w:val="0"/>
        </w:rPr>
      </w:pPr>
      <w:bookmarkStart w:id="0" w:name="_Toc277247532"/>
      <w:r w:rsidRPr="007524F6">
        <w:rPr>
          <w:rFonts w:ascii="Times New Roman" w:hAnsi="Times New Roman"/>
          <w:b w:val="0"/>
        </w:rPr>
        <w:t>1 ПОНЯТИЕ ИННОВАЦИЙ. КЛАССИФИКАЦИЯ ИННОВАЦИЙ</w:t>
      </w:r>
      <w:bookmarkEnd w:id="0"/>
    </w:p>
    <w:p w14:paraId="41F90A7B" w14:textId="77777777" w:rsidR="00E512AC" w:rsidRPr="000C5D46" w:rsidRDefault="00E512AC" w:rsidP="00E512AC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0A13D82B" w14:textId="77777777" w:rsidR="00E512AC" w:rsidRPr="007524F6" w:rsidRDefault="00E512AC" w:rsidP="00E512AC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1" w:name="_Toc277247533"/>
      <w:r w:rsidRPr="007524F6">
        <w:rPr>
          <w:rFonts w:ascii="Times New Roman" w:hAnsi="Times New Roman"/>
          <w:i w:val="0"/>
          <w:sz w:val="28"/>
          <w:szCs w:val="28"/>
        </w:rPr>
        <w:t>1.1 Цель практического занятия</w:t>
      </w:r>
      <w:bookmarkEnd w:id="1"/>
    </w:p>
    <w:p w14:paraId="3658A80A" w14:textId="77777777" w:rsidR="00E512AC" w:rsidRPr="000C5D46" w:rsidRDefault="00E512AC" w:rsidP="00E512AC">
      <w:pPr>
        <w:ind w:left="709"/>
        <w:jc w:val="center"/>
        <w:rPr>
          <w:b/>
          <w:sz w:val="28"/>
          <w:szCs w:val="28"/>
        </w:rPr>
      </w:pPr>
    </w:p>
    <w:p w14:paraId="023346E0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Ознакомить студентов с основными понятиями, видами инновационного процесса, субъектами инновационной деятельности.</w:t>
      </w:r>
    </w:p>
    <w:p w14:paraId="0432BE8B" w14:textId="77777777" w:rsidR="00E512AC" w:rsidRPr="000C5D46" w:rsidRDefault="00E512AC" w:rsidP="00E512AC">
      <w:pPr>
        <w:ind w:firstLine="709"/>
        <w:jc w:val="center"/>
        <w:rPr>
          <w:b/>
          <w:sz w:val="28"/>
          <w:szCs w:val="28"/>
        </w:rPr>
      </w:pPr>
    </w:p>
    <w:p w14:paraId="29C492B2" w14:textId="77777777" w:rsidR="00E512AC" w:rsidRPr="000C5D46" w:rsidRDefault="00E512AC" w:rsidP="00E512AC">
      <w:pPr>
        <w:ind w:firstLine="709"/>
        <w:jc w:val="center"/>
        <w:rPr>
          <w:b/>
          <w:sz w:val="28"/>
          <w:szCs w:val="28"/>
        </w:rPr>
      </w:pPr>
      <w:r w:rsidRPr="000C5D46">
        <w:rPr>
          <w:b/>
          <w:sz w:val="28"/>
          <w:szCs w:val="28"/>
        </w:rPr>
        <w:t>1.2 Задачи практического занятия</w:t>
      </w:r>
    </w:p>
    <w:p w14:paraId="753C89F9" w14:textId="77777777" w:rsidR="00E512AC" w:rsidRPr="000C5D46" w:rsidRDefault="00E512AC" w:rsidP="00E512AC">
      <w:pPr>
        <w:ind w:firstLine="709"/>
        <w:jc w:val="center"/>
        <w:rPr>
          <w:b/>
          <w:sz w:val="28"/>
          <w:szCs w:val="28"/>
        </w:rPr>
      </w:pPr>
    </w:p>
    <w:p w14:paraId="2E8605D0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Сообщения, обсуждение докладов. Решение задач на экстраполяцию показателей инновационной деятельности.</w:t>
      </w:r>
    </w:p>
    <w:p w14:paraId="6699D174" w14:textId="77777777" w:rsidR="00E512AC" w:rsidRPr="007524F6" w:rsidRDefault="00E512AC" w:rsidP="00E512AC">
      <w:pPr>
        <w:ind w:firstLine="709"/>
        <w:jc w:val="both"/>
        <w:rPr>
          <w:sz w:val="28"/>
          <w:szCs w:val="28"/>
        </w:rPr>
      </w:pPr>
    </w:p>
    <w:p w14:paraId="360547A0" w14:textId="77777777" w:rsidR="00E512AC" w:rsidRDefault="00E512AC" w:rsidP="00E512AC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2" w:name="_Toc277247534"/>
      <w:r w:rsidRPr="007524F6">
        <w:rPr>
          <w:rFonts w:ascii="Times New Roman" w:hAnsi="Times New Roman"/>
          <w:i w:val="0"/>
          <w:sz w:val="28"/>
          <w:szCs w:val="28"/>
        </w:rPr>
        <w:t>1.3 Теоретические сведения</w:t>
      </w:r>
      <w:bookmarkEnd w:id="2"/>
    </w:p>
    <w:p w14:paraId="0399A1F7" w14:textId="77777777" w:rsidR="00E512AC" w:rsidRPr="007524F6" w:rsidRDefault="00E512AC" w:rsidP="00E512AC">
      <w:pPr>
        <w:ind w:firstLine="709"/>
        <w:jc w:val="both"/>
        <w:rPr>
          <w:sz w:val="28"/>
          <w:szCs w:val="28"/>
        </w:rPr>
      </w:pPr>
    </w:p>
    <w:p w14:paraId="37E7363B" w14:textId="77777777" w:rsidR="00E512AC" w:rsidRPr="007524F6" w:rsidRDefault="00E512AC" w:rsidP="00E512AC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3" w:name="_Toc277247535"/>
      <w:r w:rsidRPr="007524F6">
        <w:rPr>
          <w:rFonts w:ascii="Times New Roman" w:hAnsi="Times New Roman" w:cs="Times New Roman"/>
          <w:b w:val="0"/>
          <w:sz w:val="28"/>
          <w:szCs w:val="28"/>
        </w:rPr>
        <w:t>1.3.1 Понятие инновации и инновационного процесса</w:t>
      </w:r>
      <w:bookmarkEnd w:id="3"/>
    </w:p>
    <w:p w14:paraId="3C18436F" w14:textId="77777777" w:rsidR="00E512AC" w:rsidRPr="000C5D46" w:rsidRDefault="00E512AC" w:rsidP="00E512AC">
      <w:pPr>
        <w:rPr>
          <w:sz w:val="28"/>
          <w:szCs w:val="28"/>
        </w:rPr>
      </w:pPr>
    </w:p>
    <w:p w14:paraId="09DFD68A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 мировой экономической литературе "инновация" интерпретируется как превращение потенц</w:t>
      </w:r>
      <w:r w:rsidRPr="000C5D46">
        <w:rPr>
          <w:sz w:val="28"/>
          <w:szCs w:val="28"/>
        </w:rPr>
        <w:t>и</w:t>
      </w:r>
      <w:r w:rsidRPr="000C5D46">
        <w:rPr>
          <w:sz w:val="28"/>
          <w:szCs w:val="28"/>
        </w:rPr>
        <w:t xml:space="preserve">ального научно-технического прогресса в реальный, воплощающийся в новых продуктах и технологиях. </w:t>
      </w:r>
    </w:p>
    <w:p w14:paraId="6B361E1C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Термин "инновация" стал активно использоваться в как самостоятельно, так и для обозначения ряда родственных понятий: "инновационная деятельность", "инновационный процесс", "инновационное решение" и т. п. </w:t>
      </w:r>
    </w:p>
    <w:p w14:paraId="162DF7EF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 литературе насчитываются сотни определений. Например, по признаку содержания или вну</w:t>
      </w:r>
      <w:r w:rsidRPr="000C5D46">
        <w:rPr>
          <w:sz w:val="28"/>
          <w:szCs w:val="28"/>
        </w:rPr>
        <w:t>т</w:t>
      </w:r>
      <w:r w:rsidRPr="000C5D46">
        <w:rPr>
          <w:sz w:val="28"/>
          <w:szCs w:val="28"/>
        </w:rPr>
        <w:t>ренней структуры выделяют инновации технические, экономические, организационные, управленческие и др.</w:t>
      </w:r>
    </w:p>
    <w:p w14:paraId="7C8D44B1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Международные стандарты в статистике науки, техники и инноваций – рекомендации междун</w:t>
      </w:r>
      <w:r w:rsidRPr="000C5D46">
        <w:rPr>
          <w:sz w:val="28"/>
          <w:szCs w:val="28"/>
        </w:rPr>
        <w:t>а</w:t>
      </w:r>
      <w:r w:rsidRPr="000C5D46">
        <w:rPr>
          <w:sz w:val="28"/>
          <w:szCs w:val="28"/>
        </w:rPr>
        <w:t xml:space="preserve">родных организаций в области статистики науки и инноваций, обеспечивающие их системное описание в условиях рыночной экономики. В соответствии с этими стандартами </w:t>
      </w:r>
      <w:r w:rsidRPr="000C5D46">
        <w:rPr>
          <w:iCs/>
          <w:sz w:val="28"/>
          <w:szCs w:val="28"/>
        </w:rPr>
        <w:t>инновация</w:t>
      </w:r>
      <w:r w:rsidRPr="000C5D46">
        <w:rPr>
          <w:sz w:val="28"/>
          <w:szCs w:val="28"/>
        </w:rPr>
        <w:t xml:space="preserve"> – конечный результат инновационной деятельности, получивший воплощение в виде нового или усовершенствованного пр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дукта, внедренного на рынке, нового или усовершенствованного технологического процесса, испол</w:t>
      </w:r>
      <w:r w:rsidRPr="000C5D46">
        <w:rPr>
          <w:sz w:val="28"/>
          <w:szCs w:val="28"/>
        </w:rPr>
        <w:t>ь</w:t>
      </w:r>
      <w:r w:rsidRPr="000C5D46">
        <w:rPr>
          <w:sz w:val="28"/>
          <w:szCs w:val="28"/>
        </w:rPr>
        <w:t>зуемого в практической деятельности, либо в новом подходе к социальным услугам.</w:t>
      </w:r>
    </w:p>
    <w:p w14:paraId="52913555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Таким образом, инновация является следствием инновационной деятельности.</w:t>
      </w:r>
    </w:p>
    <w:p w14:paraId="27B7E19C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Специфическое содержание инновации составляют изменения, а главной функцией инновацио</w:t>
      </w:r>
      <w:r w:rsidRPr="000C5D46">
        <w:rPr>
          <w:sz w:val="28"/>
          <w:szCs w:val="28"/>
        </w:rPr>
        <w:t>н</w:t>
      </w:r>
      <w:r w:rsidRPr="000C5D46">
        <w:rPr>
          <w:sz w:val="28"/>
          <w:szCs w:val="28"/>
        </w:rPr>
        <w:t>ной деятельности является функция изменения.</w:t>
      </w:r>
    </w:p>
    <w:p w14:paraId="5456EE72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Австрийский ученый И. </w:t>
      </w:r>
      <w:proofErr w:type="spellStart"/>
      <w:r w:rsidRPr="000C5D46">
        <w:rPr>
          <w:sz w:val="28"/>
          <w:szCs w:val="28"/>
        </w:rPr>
        <w:t>Шумпетер</w:t>
      </w:r>
      <w:proofErr w:type="spellEnd"/>
      <w:r w:rsidRPr="000C5D46">
        <w:rPr>
          <w:sz w:val="28"/>
          <w:szCs w:val="28"/>
        </w:rPr>
        <w:t xml:space="preserve"> выделял пять типичных изменений:</w:t>
      </w:r>
    </w:p>
    <w:p w14:paraId="26065DE9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1 Использование новой техники, новых технологических процессов или нового рыночного обе</w:t>
      </w:r>
      <w:r w:rsidRPr="000C5D46">
        <w:rPr>
          <w:sz w:val="28"/>
          <w:szCs w:val="28"/>
        </w:rPr>
        <w:t>с</w:t>
      </w:r>
      <w:r w:rsidRPr="000C5D46">
        <w:rPr>
          <w:sz w:val="28"/>
          <w:szCs w:val="28"/>
        </w:rPr>
        <w:t>печения производства (купля - продажа).</w:t>
      </w:r>
    </w:p>
    <w:p w14:paraId="5D4D8CF5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2 Внедрение продукции с новыми свойствами.</w:t>
      </w:r>
    </w:p>
    <w:p w14:paraId="032580A1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3 Использование нового сырья.</w:t>
      </w:r>
    </w:p>
    <w:p w14:paraId="50C449FF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4 Изменения в организации производства и его материально-технического обеспечения.</w:t>
      </w:r>
    </w:p>
    <w:p w14:paraId="1557AD9C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5 Появление новых рынков сбыта.</w:t>
      </w:r>
    </w:p>
    <w:p w14:paraId="5FABE85A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lastRenderedPageBreak/>
        <w:t xml:space="preserve">Эти положения И. </w:t>
      </w:r>
      <w:proofErr w:type="spellStart"/>
      <w:r w:rsidRPr="000C5D46">
        <w:rPr>
          <w:sz w:val="28"/>
          <w:szCs w:val="28"/>
        </w:rPr>
        <w:t>Шумпетер</w:t>
      </w:r>
      <w:proofErr w:type="spellEnd"/>
      <w:r w:rsidRPr="000C5D46">
        <w:rPr>
          <w:sz w:val="28"/>
          <w:szCs w:val="28"/>
        </w:rPr>
        <w:t xml:space="preserve"> сформулировал еще в </w:t>
      </w:r>
      <w:smartTag w:uri="urn:schemas-microsoft-com:office:smarttags" w:element="metricconverter">
        <w:smartTagPr>
          <w:attr w:name="ProductID" w:val="1911 г"/>
        </w:smartTagPr>
        <w:r w:rsidRPr="000C5D46">
          <w:rPr>
            <w:sz w:val="28"/>
            <w:szCs w:val="28"/>
          </w:rPr>
          <w:t>1911 г</w:t>
        </w:r>
      </w:smartTag>
      <w:r w:rsidRPr="000C5D46">
        <w:rPr>
          <w:sz w:val="28"/>
          <w:szCs w:val="28"/>
        </w:rPr>
        <w:t>. Позднее в 30-е годы он уже ввел п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нятие инновация, трактуя его как изменение с целью внедрения и использования новых видов потреб</w:t>
      </w:r>
      <w:r w:rsidRPr="000C5D46">
        <w:rPr>
          <w:sz w:val="28"/>
          <w:szCs w:val="28"/>
        </w:rPr>
        <w:t>и</w:t>
      </w:r>
      <w:r w:rsidRPr="000C5D46">
        <w:rPr>
          <w:sz w:val="28"/>
          <w:szCs w:val="28"/>
        </w:rPr>
        <w:t>тельских товаров, новых производственных и транспортных средств, рынков и форм организации в пр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мышленности.</w:t>
      </w:r>
    </w:p>
    <w:p w14:paraId="60FDA4C0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 ряде источников инновация рассматривается как процесс. В этой концепции признается, что нововведение развивается во времени и имеет отчетливо выраженные стадии.</w:t>
      </w:r>
    </w:p>
    <w:p w14:paraId="7DA654B4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Инновации свойственны как динамический, так и статический аспекты. В последнем случае и</w:t>
      </w:r>
      <w:r w:rsidRPr="000C5D46">
        <w:rPr>
          <w:sz w:val="28"/>
          <w:szCs w:val="28"/>
        </w:rPr>
        <w:t>н</w:t>
      </w:r>
      <w:r w:rsidRPr="000C5D46">
        <w:rPr>
          <w:sz w:val="28"/>
          <w:szCs w:val="28"/>
        </w:rPr>
        <w:t>новация представляется как конечный результат научно-производственного цикла (НПЦ), эти результ</w:t>
      </w:r>
      <w:r w:rsidRPr="000C5D46">
        <w:rPr>
          <w:sz w:val="28"/>
          <w:szCs w:val="28"/>
        </w:rPr>
        <w:t>а</w:t>
      </w:r>
      <w:r w:rsidRPr="000C5D46">
        <w:rPr>
          <w:sz w:val="28"/>
          <w:szCs w:val="28"/>
        </w:rPr>
        <w:t>ты имеют самостоятельный круг проблем.</w:t>
      </w:r>
    </w:p>
    <w:p w14:paraId="710C805D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Термины "инновация" и "инновационный процесс" не однозначны, хотя и близки. Инновацио</w:t>
      </w:r>
      <w:r w:rsidRPr="000C5D46">
        <w:rPr>
          <w:sz w:val="28"/>
          <w:szCs w:val="28"/>
        </w:rPr>
        <w:t>н</w:t>
      </w:r>
      <w:r w:rsidRPr="000C5D46">
        <w:rPr>
          <w:sz w:val="28"/>
          <w:szCs w:val="28"/>
        </w:rPr>
        <w:t>ный процесс связан с созданием, освоением и распространением инноваций.</w:t>
      </w:r>
    </w:p>
    <w:p w14:paraId="07A55D1C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Создатели инновации (новаторы) руководствуются такими критериями, как жизненный цикл и</w:t>
      </w:r>
      <w:r w:rsidRPr="000C5D46">
        <w:rPr>
          <w:sz w:val="28"/>
          <w:szCs w:val="28"/>
        </w:rPr>
        <w:t>з</w:t>
      </w:r>
      <w:r w:rsidRPr="000C5D46">
        <w:rPr>
          <w:sz w:val="28"/>
          <w:szCs w:val="28"/>
        </w:rPr>
        <w:t>делия и экономическая эффективность.</w:t>
      </w:r>
    </w:p>
    <w:p w14:paraId="6DF1AF3F" w14:textId="77777777" w:rsidR="00E512AC" w:rsidRPr="000C5D46" w:rsidRDefault="00E512AC" w:rsidP="00E512AC">
      <w:pPr>
        <w:pStyle w:val="a3"/>
        <w:spacing w:line="240" w:lineRule="auto"/>
        <w:rPr>
          <w:szCs w:val="28"/>
        </w:rPr>
      </w:pPr>
      <w:r w:rsidRPr="000C5D46">
        <w:rPr>
          <w:szCs w:val="28"/>
        </w:rPr>
        <w:t>Их стратегия направлена на то, чтобы превзойти конкурентов, создав новшество, которое будет признано уникальным в определенной области.</w:t>
      </w:r>
    </w:p>
    <w:p w14:paraId="6BDCE6F1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Научно-технические разработки и нововведения выступают как промежуточный результат нау</w:t>
      </w:r>
      <w:r w:rsidRPr="000C5D46">
        <w:rPr>
          <w:sz w:val="28"/>
          <w:szCs w:val="28"/>
        </w:rPr>
        <w:t>ч</w:t>
      </w:r>
      <w:r w:rsidRPr="000C5D46">
        <w:rPr>
          <w:sz w:val="28"/>
          <w:szCs w:val="28"/>
        </w:rPr>
        <w:t>но-производственного цикла и по мере практического применения превращаются в научно-технические инновации. Научно-технические разработки и изобретения являются приложением нового знания с ц</w:t>
      </w:r>
      <w:r w:rsidRPr="000C5D46">
        <w:rPr>
          <w:sz w:val="28"/>
          <w:szCs w:val="28"/>
        </w:rPr>
        <w:t>е</w:t>
      </w:r>
      <w:r w:rsidRPr="000C5D46">
        <w:rPr>
          <w:sz w:val="28"/>
          <w:szCs w:val="28"/>
        </w:rPr>
        <w:t>лью их практического применения, научно-технические же инновации (НТИ) являются материализац</w:t>
      </w:r>
      <w:r w:rsidRPr="000C5D46">
        <w:rPr>
          <w:sz w:val="28"/>
          <w:szCs w:val="28"/>
        </w:rPr>
        <w:t>и</w:t>
      </w:r>
      <w:r w:rsidRPr="000C5D46">
        <w:rPr>
          <w:sz w:val="28"/>
          <w:szCs w:val="28"/>
        </w:rPr>
        <w:t>ей новых идей и знаний, открытий, изобретений и научно-технических разработок в процессе произво</w:t>
      </w:r>
      <w:r w:rsidRPr="000C5D46">
        <w:rPr>
          <w:sz w:val="28"/>
          <w:szCs w:val="28"/>
        </w:rPr>
        <w:t>д</w:t>
      </w:r>
      <w:r w:rsidRPr="000C5D46">
        <w:rPr>
          <w:sz w:val="28"/>
          <w:szCs w:val="28"/>
        </w:rPr>
        <w:t>ства с целью их коммерческой реализации для удовлетворения определенных запросов потребителей. Непременными свойствами инновации являются научно-техническая новизна и производственная пр</w:t>
      </w:r>
      <w:r w:rsidRPr="000C5D46">
        <w:rPr>
          <w:sz w:val="28"/>
          <w:szCs w:val="28"/>
        </w:rPr>
        <w:t>и</w:t>
      </w:r>
      <w:r w:rsidRPr="000C5D46">
        <w:rPr>
          <w:sz w:val="28"/>
          <w:szCs w:val="28"/>
        </w:rPr>
        <w:t>менимость. Коммерческая реализуемость по отношению к инновации выступает как потенциальное свойство, для достижения которого необходимы определенные усилия. НТИ характеризует конечный результат научно-производственного цикла (НПЦ), который выступает в качестве особого товара – н</w:t>
      </w:r>
      <w:r w:rsidRPr="000C5D46">
        <w:rPr>
          <w:sz w:val="28"/>
          <w:szCs w:val="28"/>
        </w:rPr>
        <w:t>а</w:t>
      </w:r>
      <w:r w:rsidRPr="000C5D46">
        <w:rPr>
          <w:sz w:val="28"/>
          <w:szCs w:val="28"/>
        </w:rPr>
        <w:t>учно-технической продукции – и является материализацией новых научных идей и знаний, открытий, изобретений и разработок в производстве с целью коммерческой реализации для удовлетворения ко</w:t>
      </w:r>
      <w:r w:rsidRPr="000C5D46">
        <w:rPr>
          <w:sz w:val="28"/>
          <w:szCs w:val="28"/>
        </w:rPr>
        <w:t>н</w:t>
      </w:r>
      <w:r w:rsidRPr="000C5D46">
        <w:rPr>
          <w:sz w:val="28"/>
          <w:szCs w:val="28"/>
        </w:rPr>
        <w:t>кретных потребностей.</w:t>
      </w:r>
    </w:p>
    <w:p w14:paraId="14948A7D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Из сказанного следует, что инновацию - результат нужно рассматривать с учетом инновационн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го процесса. Для инновации в равной мере важны все три свойства: научно-техническая новизна, прои</w:t>
      </w:r>
      <w:r w:rsidRPr="000C5D46">
        <w:rPr>
          <w:sz w:val="28"/>
          <w:szCs w:val="28"/>
        </w:rPr>
        <w:t>з</w:t>
      </w:r>
      <w:r w:rsidRPr="000C5D46">
        <w:rPr>
          <w:sz w:val="28"/>
          <w:szCs w:val="28"/>
        </w:rPr>
        <w:t>водственная применимость, коммерческая реализуемость. Отсутствие любого из них отрицательно ск</w:t>
      </w:r>
      <w:r w:rsidRPr="000C5D46">
        <w:rPr>
          <w:sz w:val="28"/>
          <w:szCs w:val="28"/>
        </w:rPr>
        <w:t>а</w:t>
      </w:r>
      <w:r w:rsidRPr="000C5D46">
        <w:rPr>
          <w:sz w:val="28"/>
          <w:szCs w:val="28"/>
        </w:rPr>
        <w:t>зывается на инновационном процессе.</w:t>
      </w:r>
    </w:p>
    <w:p w14:paraId="21919648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Коммерческий аспект определяет инновацию как экономическую необходимость, осознанную через потребности рынка. Следует обратить внимание на два момента: "материализацию" инновации, изобретений и разработок в новые технически совершенные виды промышленной </w:t>
      </w:r>
      <w:r w:rsidRPr="000C5D46">
        <w:rPr>
          <w:sz w:val="28"/>
          <w:szCs w:val="28"/>
        </w:rPr>
        <w:lastRenderedPageBreak/>
        <w:t>продукции, средства и предметы труда, технологии и организации производства и "коммерциализацию", превращающую их в источник дохода.</w:t>
      </w:r>
    </w:p>
    <w:p w14:paraId="693F1CD3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Следовательно, научно-технические инновации должны: а) обладать новизной; б) удовлетворять рыночному спросу и приносить прибыль производителю.</w:t>
      </w:r>
    </w:p>
    <w:p w14:paraId="3541AE3C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Распространение нововведений, как и их создание является составной частью инновационного процесса (ИП).</w:t>
      </w:r>
    </w:p>
    <w:p w14:paraId="33C5F6A2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Различают три логических формы инновационного процесса: простой внутриорганизационный (н</w:t>
      </w:r>
      <w:r w:rsidRPr="000C5D46">
        <w:rPr>
          <w:sz w:val="28"/>
          <w:szCs w:val="28"/>
        </w:rPr>
        <w:t>а</w:t>
      </w:r>
      <w:r w:rsidRPr="000C5D46">
        <w:rPr>
          <w:sz w:val="28"/>
          <w:szCs w:val="28"/>
        </w:rPr>
        <w:t xml:space="preserve">туральный), простой </w:t>
      </w:r>
      <w:proofErr w:type="spellStart"/>
      <w:r w:rsidRPr="000C5D46">
        <w:rPr>
          <w:sz w:val="28"/>
          <w:szCs w:val="28"/>
        </w:rPr>
        <w:t>межорганизационный</w:t>
      </w:r>
      <w:proofErr w:type="spellEnd"/>
      <w:r w:rsidRPr="000C5D46">
        <w:rPr>
          <w:sz w:val="28"/>
          <w:szCs w:val="28"/>
        </w:rPr>
        <w:t xml:space="preserve"> (товарный) и расширенный. Простой ИП предполагает созд</w:t>
      </w:r>
      <w:r w:rsidRPr="000C5D46">
        <w:rPr>
          <w:sz w:val="28"/>
          <w:szCs w:val="28"/>
        </w:rPr>
        <w:t>а</w:t>
      </w:r>
      <w:r w:rsidRPr="000C5D46">
        <w:rPr>
          <w:sz w:val="28"/>
          <w:szCs w:val="28"/>
        </w:rPr>
        <w:t xml:space="preserve">ние и использование новшества внутри одной и той же организации, новшество в этом случае не принимает непосредственно товарной формы. При простом </w:t>
      </w:r>
      <w:proofErr w:type="spellStart"/>
      <w:r w:rsidRPr="000C5D46">
        <w:rPr>
          <w:sz w:val="28"/>
          <w:szCs w:val="28"/>
        </w:rPr>
        <w:t>межорганизационном</w:t>
      </w:r>
      <w:proofErr w:type="spellEnd"/>
      <w:r w:rsidRPr="000C5D46">
        <w:rPr>
          <w:sz w:val="28"/>
          <w:szCs w:val="28"/>
        </w:rPr>
        <w:t xml:space="preserve"> инновационном пр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цессе новшество выступает как предмет купли-продажи. Такая форма инновационного процесса означает о</w:t>
      </w:r>
      <w:r w:rsidRPr="000C5D46">
        <w:rPr>
          <w:sz w:val="28"/>
          <w:szCs w:val="28"/>
        </w:rPr>
        <w:t>т</w:t>
      </w:r>
      <w:r w:rsidRPr="000C5D46">
        <w:rPr>
          <w:sz w:val="28"/>
          <w:szCs w:val="28"/>
        </w:rPr>
        <w:t>деление функции создателя и производителя новшества от функции его потребителя. Наконец, расширенный инновационный процесс проявляется в создании все новых и новых производителей н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вовведения, нарушении монополии производителя-пионера, что способствует через взаимную конк</w:t>
      </w:r>
      <w:r w:rsidRPr="000C5D46">
        <w:rPr>
          <w:sz w:val="28"/>
          <w:szCs w:val="28"/>
        </w:rPr>
        <w:t>у</w:t>
      </w:r>
      <w:r w:rsidRPr="000C5D46">
        <w:rPr>
          <w:sz w:val="28"/>
          <w:szCs w:val="28"/>
        </w:rPr>
        <w:t>ренцию совершенствованию потребительских свойств выпускаемого товара. В условиях товарного и</w:t>
      </w:r>
      <w:r w:rsidRPr="000C5D46">
        <w:rPr>
          <w:sz w:val="28"/>
          <w:szCs w:val="28"/>
        </w:rPr>
        <w:t>н</w:t>
      </w:r>
      <w:r w:rsidRPr="000C5D46">
        <w:rPr>
          <w:sz w:val="28"/>
          <w:szCs w:val="28"/>
        </w:rPr>
        <w:t>новационного процесса действует как минимум два хозяйственных субъекта: производитель (создатель) и потреб</w:t>
      </w:r>
      <w:r w:rsidRPr="000C5D46">
        <w:rPr>
          <w:sz w:val="28"/>
          <w:szCs w:val="28"/>
        </w:rPr>
        <w:t>и</w:t>
      </w:r>
      <w:r w:rsidRPr="000C5D46">
        <w:rPr>
          <w:sz w:val="28"/>
          <w:szCs w:val="28"/>
        </w:rPr>
        <w:t>тель (пользователь) нововведения. Если новшество является технологическим процессом, его произв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дитель и потребитель могут совмещаться в одном хозяйственном субъекте.</w:t>
      </w:r>
    </w:p>
    <w:p w14:paraId="4C937F97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По мере превращения инновационного процесса в товарный выделяются две его органические фазы: а) создание и распространение; б) диффузия нововведения. Первое, в основном, включает посл</w:t>
      </w:r>
      <w:r w:rsidRPr="000C5D46">
        <w:rPr>
          <w:sz w:val="28"/>
          <w:szCs w:val="28"/>
        </w:rPr>
        <w:t>е</w:t>
      </w:r>
      <w:r w:rsidRPr="000C5D46">
        <w:rPr>
          <w:sz w:val="28"/>
          <w:szCs w:val="28"/>
        </w:rPr>
        <w:t>довательные этапы научных исследований, опытно-конструкторских работ, организацию опытного пр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изводства и сбыта, организацию коммерческого производства. На первой фазе еще не реализуется п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лезный эффект нововведения, а только создаются предпосылки такой реализации.</w:t>
      </w:r>
    </w:p>
    <w:p w14:paraId="51929C6C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На второй фазе общественно-полезный эффект перераспределяется между производителями н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вовведения (НВ), а также между производителями и потребителями.</w:t>
      </w:r>
    </w:p>
    <w:p w14:paraId="0087A98A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 результате диффузии возрастает число и изменяются качественные характеристики как прои</w:t>
      </w:r>
      <w:r w:rsidRPr="000C5D46">
        <w:rPr>
          <w:sz w:val="28"/>
          <w:szCs w:val="28"/>
        </w:rPr>
        <w:t>з</w:t>
      </w:r>
      <w:r w:rsidRPr="000C5D46">
        <w:rPr>
          <w:sz w:val="28"/>
          <w:szCs w:val="28"/>
        </w:rPr>
        <w:t xml:space="preserve">водителей, так и потребителей. Непрерывность </w:t>
      </w:r>
      <w:proofErr w:type="spellStart"/>
      <w:r w:rsidRPr="000C5D46">
        <w:rPr>
          <w:sz w:val="28"/>
          <w:szCs w:val="28"/>
        </w:rPr>
        <w:t>нововведенческих</w:t>
      </w:r>
      <w:proofErr w:type="spellEnd"/>
      <w:r w:rsidRPr="000C5D46">
        <w:rPr>
          <w:sz w:val="28"/>
          <w:szCs w:val="28"/>
        </w:rPr>
        <w:t xml:space="preserve"> процессов оказывает определя</w:t>
      </w:r>
      <w:r w:rsidRPr="000C5D46">
        <w:rPr>
          <w:sz w:val="28"/>
          <w:szCs w:val="28"/>
        </w:rPr>
        <w:t>ю</w:t>
      </w:r>
      <w:r w:rsidRPr="000C5D46">
        <w:rPr>
          <w:sz w:val="28"/>
          <w:szCs w:val="28"/>
        </w:rPr>
        <w:t>щее воздействие на скорость и широту диффузии НВ в рыночной экономике.</w:t>
      </w:r>
    </w:p>
    <w:p w14:paraId="6F7FBF7D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Диффузия инновации – процесс, посредством которого нововведение передается по коммуник</w:t>
      </w:r>
      <w:r w:rsidRPr="000C5D46">
        <w:rPr>
          <w:sz w:val="28"/>
          <w:szCs w:val="28"/>
        </w:rPr>
        <w:t>а</w:t>
      </w:r>
      <w:r w:rsidRPr="000C5D46">
        <w:rPr>
          <w:sz w:val="28"/>
          <w:szCs w:val="28"/>
        </w:rPr>
        <w:t>ционным каналам между членами социальной системы во времени. Нововведениями могут быть идеи, предметы, технологии и т. п., являющиеся новыми для соответствующего хозяйствующего субъекта. Иными словами диффузия – это распространение уже однажды освоенной и использованной инновации в новых условиях или местах применения.</w:t>
      </w:r>
    </w:p>
    <w:p w14:paraId="12E20CA2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lastRenderedPageBreak/>
        <w:t>Распространение инновации – это информационный процесс, форма и скорость которого зависит от мощности коммуникационных каналов, особенностей восприятия информации хозяйствующими суб</w:t>
      </w:r>
      <w:r w:rsidRPr="000C5D46">
        <w:rPr>
          <w:sz w:val="28"/>
          <w:szCs w:val="28"/>
        </w:rPr>
        <w:t>ъ</w:t>
      </w:r>
      <w:r w:rsidRPr="000C5D46">
        <w:rPr>
          <w:sz w:val="28"/>
          <w:szCs w:val="28"/>
        </w:rPr>
        <w:t>ектами, их способностей к практическому использованию этой информации и т. п. Это обусловлено тем, что хозяйствующие субъекты, действующие в реальной экономической среде, проявляют неодин</w:t>
      </w:r>
      <w:r w:rsidRPr="000C5D46">
        <w:rPr>
          <w:sz w:val="28"/>
          <w:szCs w:val="28"/>
        </w:rPr>
        <w:t>а</w:t>
      </w:r>
      <w:r w:rsidRPr="000C5D46">
        <w:rPr>
          <w:sz w:val="28"/>
          <w:szCs w:val="28"/>
        </w:rPr>
        <w:t>ковое отношение к поиску инноваций и разную способность к их усвоению.</w:t>
      </w:r>
    </w:p>
    <w:p w14:paraId="050B695D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 реальных инновационных процессах скорость процесса диффузии НВ определяется разли</w:t>
      </w:r>
      <w:r w:rsidRPr="000C5D46">
        <w:rPr>
          <w:sz w:val="28"/>
          <w:szCs w:val="28"/>
        </w:rPr>
        <w:t>ч</w:t>
      </w:r>
      <w:r w:rsidRPr="000C5D46">
        <w:rPr>
          <w:sz w:val="28"/>
          <w:szCs w:val="28"/>
        </w:rPr>
        <w:t>ными факторами: а) формой принятия решения; б) способом передачи информации; в) свойствами соц</w:t>
      </w:r>
      <w:r w:rsidRPr="000C5D46">
        <w:rPr>
          <w:sz w:val="28"/>
          <w:szCs w:val="28"/>
        </w:rPr>
        <w:t>и</w:t>
      </w:r>
      <w:r w:rsidRPr="000C5D46">
        <w:rPr>
          <w:sz w:val="28"/>
          <w:szCs w:val="28"/>
        </w:rPr>
        <w:t>альной системы, а также свойствами самого НВ. Свойствами НВ являются: относительные преимущес</w:t>
      </w:r>
      <w:r w:rsidRPr="000C5D46">
        <w:rPr>
          <w:sz w:val="28"/>
          <w:szCs w:val="28"/>
        </w:rPr>
        <w:t>т</w:t>
      </w:r>
      <w:r w:rsidRPr="000C5D46">
        <w:rPr>
          <w:sz w:val="28"/>
          <w:szCs w:val="28"/>
        </w:rPr>
        <w:t>ва по сравнению с традиционными решениями; совместимость со сложившейся практикой и технолог</w:t>
      </w:r>
      <w:r w:rsidRPr="000C5D46">
        <w:rPr>
          <w:sz w:val="28"/>
          <w:szCs w:val="28"/>
        </w:rPr>
        <w:t>и</w:t>
      </w:r>
      <w:r w:rsidRPr="000C5D46">
        <w:rPr>
          <w:sz w:val="28"/>
          <w:szCs w:val="28"/>
        </w:rPr>
        <w:t>ческой структурой, сложность, накопленный опыт внедрения и др.</w:t>
      </w:r>
    </w:p>
    <w:p w14:paraId="21D5C557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Одним из важных факторов распространения любой инновации является ее взаимодействие с соответствующим социально-экономическим окружением, существенным элементом которого являются конкурирующие технологии. Согласно теории нововведений </w:t>
      </w:r>
      <w:proofErr w:type="spellStart"/>
      <w:r w:rsidRPr="000C5D46">
        <w:rPr>
          <w:sz w:val="28"/>
          <w:szCs w:val="28"/>
        </w:rPr>
        <w:t>Шумпетера</w:t>
      </w:r>
      <w:proofErr w:type="spellEnd"/>
      <w:r w:rsidRPr="000C5D46">
        <w:rPr>
          <w:sz w:val="28"/>
          <w:szCs w:val="28"/>
        </w:rPr>
        <w:t xml:space="preserve"> диффузия НВ является проце</w:t>
      </w:r>
      <w:r w:rsidRPr="000C5D46">
        <w:rPr>
          <w:sz w:val="28"/>
          <w:szCs w:val="28"/>
        </w:rPr>
        <w:t>с</w:t>
      </w:r>
      <w:r w:rsidRPr="000C5D46">
        <w:rPr>
          <w:sz w:val="28"/>
          <w:szCs w:val="28"/>
        </w:rPr>
        <w:t>сом кумулятивного увеличения числа имитаторов, внедряющих НВ вслед за новатором в ожидании б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лее высокой прибыли.</w:t>
      </w:r>
    </w:p>
    <w:p w14:paraId="2100690F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Субъекты инновационного процесса делятся на следующие группы: новаторы; ранние рецип</w:t>
      </w:r>
      <w:r w:rsidRPr="000C5D46">
        <w:rPr>
          <w:sz w:val="28"/>
          <w:szCs w:val="28"/>
        </w:rPr>
        <w:t>и</w:t>
      </w:r>
      <w:r w:rsidRPr="000C5D46">
        <w:rPr>
          <w:sz w:val="28"/>
          <w:szCs w:val="28"/>
        </w:rPr>
        <w:t xml:space="preserve">енты; раннее большинство и отстающие. Все группы, кроме первой, относятся к имитаторам. </w:t>
      </w:r>
      <w:proofErr w:type="spellStart"/>
      <w:r w:rsidRPr="000C5D46">
        <w:rPr>
          <w:sz w:val="28"/>
          <w:szCs w:val="28"/>
        </w:rPr>
        <w:t>Шумпетер</w:t>
      </w:r>
      <w:proofErr w:type="spellEnd"/>
      <w:r w:rsidRPr="000C5D46">
        <w:rPr>
          <w:sz w:val="28"/>
          <w:szCs w:val="28"/>
        </w:rPr>
        <w:t xml:space="preserve"> считал ожидание сверхприбылей главной движущей силой принятия НВ. Однако на ранних стадиях ди</w:t>
      </w:r>
      <w:r w:rsidRPr="000C5D46">
        <w:rPr>
          <w:sz w:val="28"/>
          <w:szCs w:val="28"/>
        </w:rPr>
        <w:t>ф</w:t>
      </w:r>
      <w:r w:rsidRPr="000C5D46">
        <w:rPr>
          <w:sz w:val="28"/>
          <w:szCs w:val="28"/>
        </w:rPr>
        <w:t>фузии НВ никто из хозяйствующих субъектов не имеет достаточной информации об относительных преимуществах конкурирующих НВ. Но хозяйствующие субъекты вынуждены внедрять одну из альте</w:t>
      </w:r>
      <w:r w:rsidRPr="000C5D46">
        <w:rPr>
          <w:sz w:val="28"/>
          <w:szCs w:val="28"/>
        </w:rPr>
        <w:t>р</w:t>
      </w:r>
      <w:r w:rsidRPr="000C5D46">
        <w:rPr>
          <w:sz w:val="28"/>
          <w:szCs w:val="28"/>
        </w:rPr>
        <w:t>нативных новых технологий под угрозой вытеснения с рынка.</w:t>
      </w:r>
    </w:p>
    <w:p w14:paraId="27CB1EBF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Нужно исходить из того, что внедрение НВ является трудным и болезненным процессом для любой организации.</w:t>
      </w:r>
    </w:p>
    <w:p w14:paraId="36674500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Во всех случаях одним из важных критериев принятия решений каждым субъектом является сравнение альтернативных технологий и решения, принятые предыдущими реципиентами. Но получить такую информацию достаточно сложно, так как это связано с конкурентным положением фирм на ры</w:t>
      </w:r>
      <w:r w:rsidRPr="000C5D46">
        <w:rPr>
          <w:sz w:val="28"/>
          <w:szCs w:val="28"/>
        </w:rPr>
        <w:t>н</w:t>
      </w:r>
      <w:r w:rsidRPr="000C5D46">
        <w:rPr>
          <w:sz w:val="28"/>
          <w:szCs w:val="28"/>
        </w:rPr>
        <w:t>ке. Поэтому каждая фирма может быть знакома с опытом ограниченной выборки фирм, меньшей, чем все множество реципиентов. Это обуславливает неопределенность процессов принятия решений и ди</w:t>
      </w:r>
      <w:r w:rsidRPr="000C5D46">
        <w:rPr>
          <w:sz w:val="28"/>
          <w:szCs w:val="28"/>
        </w:rPr>
        <w:t>ф</w:t>
      </w:r>
      <w:r w:rsidRPr="000C5D46">
        <w:rPr>
          <w:sz w:val="28"/>
          <w:szCs w:val="28"/>
        </w:rPr>
        <w:t>фузии НВ в рыночной экономике. Другая причина неопределенности связана с самыми новыми техн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логиями. На ранних стадиях диффузии их потенциальная прибыльность остается неопределенной. Неопр</w:t>
      </w:r>
      <w:r w:rsidRPr="000C5D46">
        <w:rPr>
          <w:sz w:val="28"/>
          <w:szCs w:val="28"/>
        </w:rPr>
        <w:t>е</w:t>
      </w:r>
      <w:r w:rsidRPr="000C5D46">
        <w:rPr>
          <w:sz w:val="28"/>
          <w:szCs w:val="28"/>
        </w:rPr>
        <w:t>деленность может быть устранена с накоплением опыта внедрения и использования НВ. Однако со снижением неопределенности и риска применения новой технологии исчерпывается потенциал ее р</w:t>
      </w:r>
      <w:r w:rsidRPr="000C5D46">
        <w:rPr>
          <w:sz w:val="28"/>
          <w:szCs w:val="28"/>
        </w:rPr>
        <w:t>ы</w:t>
      </w:r>
      <w:r w:rsidRPr="000C5D46">
        <w:rPr>
          <w:sz w:val="28"/>
          <w:szCs w:val="28"/>
        </w:rPr>
        <w:t>ночного проникновения и снижается ее прибыльность. Возможность извлечения дополнительной пр</w:t>
      </w:r>
      <w:r w:rsidRPr="000C5D46">
        <w:rPr>
          <w:sz w:val="28"/>
          <w:szCs w:val="28"/>
        </w:rPr>
        <w:t>и</w:t>
      </w:r>
      <w:r w:rsidRPr="000C5D46">
        <w:rPr>
          <w:sz w:val="28"/>
          <w:szCs w:val="28"/>
        </w:rPr>
        <w:t xml:space="preserve">были от использования любого </w:t>
      </w:r>
      <w:r w:rsidRPr="000C5D46">
        <w:rPr>
          <w:sz w:val="28"/>
          <w:szCs w:val="28"/>
        </w:rPr>
        <w:lastRenderedPageBreak/>
        <w:t>нововведения - временна и снижается с приближением предела его распростран</w:t>
      </w:r>
      <w:r w:rsidRPr="000C5D46">
        <w:rPr>
          <w:sz w:val="28"/>
          <w:szCs w:val="28"/>
        </w:rPr>
        <w:t>е</w:t>
      </w:r>
      <w:r w:rsidRPr="000C5D46">
        <w:rPr>
          <w:sz w:val="28"/>
          <w:szCs w:val="28"/>
        </w:rPr>
        <w:t>ния.</w:t>
      </w:r>
    </w:p>
    <w:p w14:paraId="32CEF302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Следовательно, диффузия нововведения зависит как от стратегии имитаторов, так и от количес</w:t>
      </w:r>
      <w:r w:rsidRPr="000C5D46">
        <w:rPr>
          <w:sz w:val="28"/>
          <w:szCs w:val="28"/>
        </w:rPr>
        <w:t>т</w:t>
      </w:r>
      <w:r w:rsidRPr="000C5D46">
        <w:rPr>
          <w:sz w:val="28"/>
          <w:szCs w:val="28"/>
        </w:rPr>
        <w:t>ва пионерских реципиентов. Предприниматели открывают новые технологические возможности, но их реализация зависит от выбора имитатора. Вероятность доминирования на рынке будет большей для те</w:t>
      </w:r>
      <w:r w:rsidRPr="000C5D46">
        <w:rPr>
          <w:sz w:val="28"/>
          <w:szCs w:val="28"/>
        </w:rPr>
        <w:t>х</w:t>
      </w:r>
      <w:r w:rsidRPr="000C5D46">
        <w:rPr>
          <w:sz w:val="28"/>
          <w:szCs w:val="28"/>
        </w:rPr>
        <w:t>нологии с большим числом пионерских организаций. Разумеется, результат конкуренции технологий определяется выбором всех агентов на рынке, но влияние более ранних реципиентов будет большим по сравнению с выполнением последующих.</w:t>
      </w:r>
    </w:p>
    <w:p w14:paraId="484D5DAE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Вместе с тем трудно оценить относительные преимущества НВ в ранней фазе их диффузии, ос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бенно если речь идет о радикальных нововведениях. В такой ситуации значительную роль в деле буд</w:t>
      </w:r>
      <w:r w:rsidRPr="000C5D46">
        <w:rPr>
          <w:sz w:val="28"/>
          <w:szCs w:val="28"/>
        </w:rPr>
        <w:t>у</w:t>
      </w:r>
      <w:r w:rsidRPr="000C5D46">
        <w:rPr>
          <w:sz w:val="28"/>
          <w:szCs w:val="28"/>
        </w:rPr>
        <w:t>щего технологического развития играет выбор последователей. Дело в том, что каждый выбор позвол</w:t>
      </w:r>
      <w:r w:rsidRPr="000C5D46">
        <w:rPr>
          <w:sz w:val="28"/>
          <w:szCs w:val="28"/>
        </w:rPr>
        <w:t>я</w:t>
      </w:r>
      <w:r w:rsidRPr="000C5D46">
        <w:rPr>
          <w:sz w:val="28"/>
          <w:szCs w:val="28"/>
        </w:rPr>
        <w:t>ет повысить конкурентоспособность соответствующей технологии и увеличивает шанс последней на ее принятие последующими хозяйствующими субъектами, которые будут учитывать ранее сделанные в</w:t>
      </w:r>
      <w:r w:rsidRPr="000C5D46">
        <w:rPr>
          <w:sz w:val="28"/>
          <w:szCs w:val="28"/>
        </w:rPr>
        <w:t>ы</w:t>
      </w:r>
      <w:r w:rsidRPr="000C5D46">
        <w:rPr>
          <w:sz w:val="28"/>
          <w:szCs w:val="28"/>
        </w:rPr>
        <w:t>боры. После накопления достаточного опыта, когда альтернативные технологии освоены многими х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зяйствующими субъектами, и их относительные преимущества известны с высокой достоверностью, последующие реципиенты принимают решения, основываясь на ожидаемой прибыльности альтерн</w:t>
      </w:r>
      <w:r w:rsidRPr="000C5D46">
        <w:rPr>
          <w:sz w:val="28"/>
          <w:szCs w:val="28"/>
        </w:rPr>
        <w:t>а</w:t>
      </w:r>
      <w:r w:rsidRPr="000C5D46">
        <w:rPr>
          <w:sz w:val="28"/>
          <w:szCs w:val="28"/>
        </w:rPr>
        <w:t>тивных технологий. В результате, конечное разделение рынка новыми альтернативными технологиями о</w:t>
      </w:r>
      <w:r w:rsidRPr="000C5D46">
        <w:rPr>
          <w:sz w:val="28"/>
          <w:szCs w:val="28"/>
        </w:rPr>
        <w:t>п</w:t>
      </w:r>
      <w:r w:rsidRPr="000C5D46">
        <w:rPr>
          <w:sz w:val="28"/>
          <w:szCs w:val="28"/>
        </w:rPr>
        <w:t>ределяется стратегиями имитаторов.</w:t>
      </w:r>
    </w:p>
    <w:p w14:paraId="5B0FC0C3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Для быстрого распространения инновации нужна развитая инфраструктура.</w:t>
      </w:r>
    </w:p>
    <w:p w14:paraId="0662EFE8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Инновационный процесс имеет циклический характер, что демонстрирует хронологический п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рядок появления новшеств в различных областях техники. Можно отметить, что инновация – это такой технико-экономический цикл, в котором использование результатов сферы исследований и разработок непосредственно вызывает технические и экономические изменения, которые оказывают обратное во</w:t>
      </w:r>
      <w:r w:rsidRPr="000C5D46">
        <w:rPr>
          <w:sz w:val="28"/>
          <w:szCs w:val="28"/>
        </w:rPr>
        <w:t>з</w:t>
      </w:r>
      <w:r w:rsidRPr="000C5D46">
        <w:rPr>
          <w:sz w:val="28"/>
          <w:szCs w:val="28"/>
        </w:rPr>
        <w:t>действие на деятельность этой сферы.</w:t>
      </w:r>
    </w:p>
    <w:p w14:paraId="1C9A3C73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</w:p>
    <w:p w14:paraId="640DBED9" w14:textId="77777777" w:rsidR="00E512AC" w:rsidRPr="0053043B" w:rsidRDefault="00E512AC" w:rsidP="00E512AC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4" w:name="_Toc277247536"/>
      <w:r w:rsidRPr="0053043B">
        <w:rPr>
          <w:rFonts w:ascii="Times New Roman" w:hAnsi="Times New Roman" w:cs="Times New Roman"/>
          <w:b w:val="0"/>
          <w:sz w:val="28"/>
          <w:szCs w:val="28"/>
        </w:rPr>
        <w:t>1.3.2 Виды инноваций и их классификация</w:t>
      </w:r>
      <w:bookmarkEnd w:id="4"/>
    </w:p>
    <w:p w14:paraId="7E5F7813" w14:textId="77777777" w:rsidR="00E512AC" w:rsidRPr="000C5D46" w:rsidRDefault="00E512AC" w:rsidP="00E512AC">
      <w:pPr>
        <w:rPr>
          <w:sz w:val="28"/>
          <w:szCs w:val="28"/>
        </w:rPr>
      </w:pPr>
    </w:p>
    <w:p w14:paraId="2F8E6AAA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Управление инновационной деятельностью может быть успешным при условии длительного изучения инноваций, что необходимо для их отбора и использования. Прежде всего, необходимо разл</w:t>
      </w:r>
      <w:r w:rsidRPr="000C5D46">
        <w:rPr>
          <w:sz w:val="28"/>
          <w:szCs w:val="28"/>
        </w:rPr>
        <w:t>и</w:t>
      </w:r>
      <w:r w:rsidRPr="000C5D46">
        <w:rPr>
          <w:sz w:val="28"/>
          <w:szCs w:val="28"/>
        </w:rPr>
        <w:t>чать инновации и несущественные видоизменения в продуктах и технологических процессах (например, эст</w:t>
      </w:r>
      <w:r w:rsidRPr="000C5D46">
        <w:rPr>
          <w:sz w:val="28"/>
          <w:szCs w:val="28"/>
        </w:rPr>
        <w:t>е</w:t>
      </w:r>
      <w:r w:rsidRPr="000C5D46">
        <w:rPr>
          <w:sz w:val="28"/>
          <w:szCs w:val="28"/>
        </w:rPr>
        <w:t>тические изменения, то есть цвет и т.п.); незначительные технические или внешние изменения в продуктах, оставляющие неизменными конструктивное исполнение и не оказывающие достаточно з</w:t>
      </w:r>
      <w:r w:rsidRPr="000C5D46">
        <w:rPr>
          <w:sz w:val="28"/>
          <w:szCs w:val="28"/>
        </w:rPr>
        <w:t>а</w:t>
      </w:r>
      <w:r w:rsidRPr="000C5D46">
        <w:rPr>
          <w:sz w:val="28"/>
          <w:szCs w:val="28"/>
        </w:rPr>
        <w:t>метного влияния на параметры, свойства, стоимость изделия, а также входящих в него материалов и компоне</w:t>
      </w:r>
      <w:r w:rsidRPr="000C5D46">
        <w:rPr>
          <w:sz w:val="28"/>
          <w:szCs w:val="28"/>
        </w:rPr>
        <w:t>н</w:t>
      </w:r>
      <w:r w:rsidRPr="000C5D46">
        <w:rPr>
          <w:sz w:val="28"/>
          <w:szCs w:val="28"/>
        </w:rPr>
        <w:t xml:space="preserve">тов; расширение номенклатуры продукции за счет освоения производства не выпускавшихся прежде на данном предприятии, но </w:t>
      </w:r>
      <w:r w:rsidRPr="000C5D46">
        <w:rPr>
          <w:sz w:val="28"/>
          <w:szCs w:val="28"/>
        </w:rPr>
        <w:lastRenderedPageBreak/>
        <w:t>уже известных на рынке продуктов, с целью удовлетворения тек</w:t>
      </w:r>
      <w:r w:rsidRPr="000C5D46">
        <w:rPr>
          <w:sz w:val="28"/>
          <w:szCs w:val="28"/>
        </w:rPr>
        <w:t>у</w:t>
      </w:r>
      <w:r w:rsidRPr="000C5D46">
        <w:rPr>
          <w:sz w:val="28"/>
          <w:szCs w:val="28"/>
        </w:rPr>
        <w:t>щего спроса и увеличения доходов предприятия.</w:t>
      </w:r>
    </w:p>
    <w:p w14:paraId="059EB5AE" w14:textId="77777777" w:rsidR="00E512AC" w:rsidRPr="000C5D46" w:rsidRDefault="00E512AC" w:rsidP="00E512AC">
      <w:pPr>
        <w:pStyle w:val="Kluwer"/>
        <w:ind w:firstLine="709"/>
        <w:rPr>
          <w:rFonts w:ascii="Times New Roman" w:hAnsi="Times New Roman"/>
          <w:sz w:val="28"/>
          <w:szCs w:val="28"/>
        </w:rPr>
      </w:pPr>
      <w:r w:rsidRPr="000C5D46">
        <w:rPr>
          <w:rFonts w:ascii="Times New Roman" w:hAnsi="Times New Roman"/>
          <w:sz w:val="28"/>
          <w:szCs w:val="28"/>
        </w:rPr>
        <w:t>Инновации являются одной из важнейших основ для создания конкурентного преимущества пре</w:t>
      </w:r>
      <w:r w:rsidRPr="000C5D46">
        <w:rPr>
          <w:rFonts w:ascii="Times New Roman" w:hAnsi="Times New Roman"/>
          <w:sz w:val="28"/>
          <w:szCs w:val="28"/>
        </w:rPr>
        <w:t>д</w:t>
      </w:r>
      <w:r w:rsidRPr="000C5D46">
        <w:rPr>
          <w:rFonts w:ascii="Times New Roman" w:hAnsi="Times New Roman"/>
          <w:sz w:val="28"/>
          <w:szCs w:val="28"/>
        </w:rPr>
        <w:t>приятия. Это конкурентное преимущество в значительной степени определяется степенью новизны и</w:t>
      </w:r>
      <w:r w:rsidRPr="000C5D46">
        <w:rPr>
          <w:rFonts w:ascii="Times New Roman" w:hAnsi="Times New Roman"/>
          <w:sz w:val="28"/>
          <w:szCs w:val="28"/>
        </w:rPr>
        <w:t>н</w:t>
      </w:r>
      <w:r w:rsidRPr="000C5D46">
        <w:rPr>
          <w:rFonts w:ascii="Times New Roman" w:hAnsi="Times New Roman"/>
          <w:sz w:val="28"/>
          <w:szCs w:val="28"/>
        </w:rPr>
        <w:t>новации:</w:t>
      </w:r>
    </w:p>
    <w:p w14:paraId="34AC9759" w14:textId="77777777" w:rsidR="00E512AC" w:rsidRPr="000C5D46" w:rsidRDefault="00E512AC" w:rsidP="00E512AC">
      <w:pPr>
        <w:pStyle w:val="Kluwer"/>
        <w:ind w:firstLine="709"/>
        <w:rPr>
          <w:rFonts w:ascii="Times New Roman" w:hAnsi="Times New Roman"/>
          <w:iCs/>
          <w:color w:val="FFFFFF"/>
          <w:sz w:val="28"/>
          <w:szCs w:val="28"/>
        </w:rPr>
      </w:pPr>
      <w:r w:rsidRPr="000C5D46">
        <w:rPr>
          <w:rFonts w:ascii="Times New Roman" w:hAnsi="Times New Roman"/>
          <w:iCs/>
          <w:sz w:val="28"/>
          <w:szCs w:val="28"/>
        </w:rPr>
        <w:t>Абсолютная новизна.</w:t>
      </w:r>
      <w:r w:rsidRPr="000C5D46">
        <w:rPr>
          <w:rFonts w:ascii="Times New Roman" w:hAnsi="Times New Roman"/>
          <w:sz w:val="28"/>
          <w:szCs w:val="28"/>
        </w:rPr>
        <w:t xml:space="preserve"> Аналоги предлагаемому новшеству отсутствуют. Абсолютная новизна фи</w:t>
      </w:r>
      <w:r w:rsidRPr="000C5D46">
        <w:rPr>
          <w:rFonts w:ascii="Times New Roman" w:hAnsi="Times New Roman"/>
          <w:sz w:val="28"/>
          <w:szCs w:val="28"/>
        </w:rPr>
        <w:t>к</w:t>
      </w:r>
      <w:r w:rsidRPr="000C5D46">
        <w:rPr>
          <w:rFonts w:ascii="Times New Roman" w:hAnsi="Times New Roman"/>
          <w:sz w:val="28"/>
          <w:szCs w:val="28"/>
        </w:rPr>
        <w:t>сируется весьма редко.</w:t>
      </w:r>
    </w:p>
    <w:p w14:paraId="5C370194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iCs/>
          <w:sz w:val="28"/>
          <w:szCs w:val="28"/>
        </w:rPr>
        <w:t>Относительная новизна.</w:t>
      </w:r>
      <w:r w:rsidRPr="000C5D46">
        <w:rPr>
          <w:sz w:val="28"/>
          <w:szCs w:val="28"/>
        </w:rPr>
        <w:t xml:space="preserve"> Такая новизна определяется относительно выбранного признака или группы признаков. В свою очередь, относительная новизна может быть частной (новыми являются о</w:t>
      </w:r>
      <w:r w:rsidRPr="000C5D46">
        <w:rPr>
          <w:sz w:val="28"/>
          <w:szCs w:val="28"/>
        </w:rPr>
        <w:t>т</w:t>
      </w:r>
      <w:r w:rsidRPr="000C5D46">
        <w:rPr>
          <w:sz w:val="28"/>
          <w:szCs w:val="28"/>
        </w:rPr>
        <w:t xml:space="preserve">дельные элементы) или условной (новое сочетание известных элементов). </w:t>
      </w:r>
    </w:p>
    <w:p w14:paraId="45447936" w14:textId="77777777" w:rsidR="00E512AC" w:rsidRPr="000C5D46" w:rsidRDefault="00E512AC" w:rsidP="00E512AC">
      <w:pPr>
        <w:pStyle w:val="Kluwer"/>
        <w:ind w:firstLine="709"/>
        <w:rPr>
          <w:rFonts w:ascii="Times New Roman" w:hAnsi="Times New Roman"/>
          <w:sz w:val="28"/>
          <w:szCs w:val="28"/>
        </w:rPr>
      </w:pPr>
      <w:r w:rsidRPr="000C5D46">
        <w:rPr>
          <w:rFonts w:ascii="Times New Roman" w:hAnsi="Times New Roman"/>
          <w:sz w:val="28"/>
          <w:szCs w:val="28"/>
        </w:rPr>
        <w:t xml:space="preserve">Наконец, </w:t>
      </w:r>
      <w:r w:rsidRPr="000C5D46">
        <w:rPr>
          <w:rFonts w:ascii="Times New Roman" w:hAnsi="Times New Roman"/>
          <w:iCs/>
          <w:sz w:val="28"/>
          <w:szCs w:val="28"/>
        </w:rPr>
        <w:t>рыночная новизна</w:t>
      </w:r>
      <w:r w:rsidRPr="000C5D46">
        <w:rPr>
          <w:rFonts w:ascii="Times New Roman" w:hAnsi="Times New Roman"/>
          <w:sz w:val="28"/>
          <w:szCs w:val="28"/>
        </w:rPr>
        <w:t xml:space="preserve"> в значительной степени определяет успех инновационной деятельн</w:t>
      </w:r>
      <w:r w:rsidRPr="000C5D46">
        <w:rPr>
          <w:rFonts w:ascii="Times New Roman" w:hAnsi="Times New Roman"/>
          <w:sz w:val="28"/>
          <w:szCs w:val="28"/>
        </w:rPr>
        <w:t>о</w:t>
      </w:r>
      <w:r w:rsidRPr="000C5D46">
        <w:rPr>
          <w:rFonts w:ascii="Times New Roman" w:hAnsi="Times New Roman"/>
          <w:sz w:val="28"/>
          <w:szCs w:val="28"/>
        </w:rPr>
        <w:t>сти предприятия. По типу новизны для рынка инновации делятся на:</w:t>
      </w:r>
    </w:p>
    <w:p w14:paraId="6EEADC6A" w14:textId="77777777" w:rsidR="00E512AC" w:rsidRPr="000C5D46" w:rsidRDefault="00E512AC" w:rsidP="00E512AC">
      <w:pPr>
        <w:pStyle w:val="Kluwerlist"/>
        <w:ind w:left="0" w:firstLine="709"/>
        <w:rPr>
          <w:rFonts w:ascii="Times New Roman" w:hAnsi="Times New Roman"/>
          <w:sz w:val="28"/>
          <w:szCs w:val="28"/>
        </w:rPr>
      </w:pPr>
      <w:r w:rsidRPr="000C5D46">
        <w:rPr>
          <w:rFonts w:ascii="Times New Roman" w:hAnsi="Times New Roman"/>
          <w:sz w:val="28"/>
          <w:szCs w:val="28"/>
        </w:rPr>
        <w:t>новые для отрасли в мире;</w:t>
      </w:r>
    </w:p>
    <w:p w14:paraId="4316B981" w14:textId="77777777" w:rsidR="00E512AC" w:rsidRPr="000C5D46" w:rsidRDefault="00E512AC" w:rsidP="00E512AC">
      <w:pPr>
        <w:pStyle w:val="Kluwerlist"/>
        <w:ind w:left="0" w:firstLine="709"/>
        <w:rPr>
          <w:rFonts w:ascii="Times New Roman" w:hAnsi="Times New Roman"/>
          <w:sz w:val="28"/>
          <w:szCs w:val="28"/>
        </w:rPr>
      </w:pPr>
      <w:r w:rsidRPr="000C5D46">
        <w:rPr>
          <w:rFonts w:ascii="Times New Roman" w:hAnsi="Times New Roman"/>
          <w:sz w:val="28"/>
          <w:szCs w:val="28"/>
        </w:rPr>
        <w:t>новые для отрасли в стране;</w:t>
      </w:r>
    </w:p>
    <w:p w14:paraId="59D77263" w14:textId="77777777" w:rsidR="00E512AC" w:rsidRPr="000C5D46" w:rsidRDefault="00E512AC" w:rsidP="00E512AC">
      <w:pPr>
        <w:pStyle w:val="Kluwerlist"/>
        <w:ind w:left="0" w:firstLine="709"/>
        <w:rPr>
          <w:rFonts w:ascii="Times New Roman" w:hAnsi="Times New Roman"/>
          <w:sz w:val="28"/>
          <w:szCs w:val="28"/>
        </w:rPr>
      </w:pPr>
      <w:r w:rsidRPr="000C5D46">
        <w:rPr>
          <w:rFonts w:ascii="Times New Roman" w:hAnsi="Times New Roman"/>
          <w:sz w:val="28"/>
          <w:szCs w:val="28"/>
        </w:rPr>
        <w:t>новые для данного предприятия или группы предприятий.</w:t>
      </w:r>
    </w:p>
    <w:p w14:paraId="394C28B7" w14:textId="77777777" w:rsidR="00E512AC" w:rsidRPr="000C5D46" w:rsidRDefault="00E512AC" w:rsidP="00E512AC">
      <w:pPr>
        <w:pStyle w:val="Kluwer"/>
        <w:ind w:firstLine="709"/>
        <w:rPr>
          <w:rFonts w:ascii="Times New Roman" w:hAnsi="Times New Roman"/>
          <w:sz w:val="28"/>
          <w:szCs w:val="28"/>
        </w:rPr>
      </w:pPr>
      <w:r w:rsidRPr="000C5D46">
        <w:rPr>
          <w:rFonts w:ascii="Times New Roman" w:hAnsi="Times New Roman"/>
          <w:sz w:val="28"/>
          <w:szCs w:val="28"/>
        </w:rPr>
        <w:t>К свойствам рыночной новизны могут быть отнесены расширение круга потенциальных потреб</w:t>
      </w:r>
      <w:r w:rsidRPr="000C5D46">
        <w:rPr>
          <w:rFonts w:ascii="Times New Roman" w:hAnsi="Times New Roman"/>
          <w:sz w:val="28"/>
          <w:szCs w:val="28"/>
        </w:rPr>
        <w:t>и</w:t>
      </w:r>
      <w:r w:rsidRPr="000C5D46">
        <w:rPr>
          <w:rFonts w:ascii="Times New Roman" w:hAnsi="Times New Roman"/>
          <w:sz w:val="28"/>
          <w:szCs w:val="28"/>
        </w:rPr>
        <w:t>телей и изменение их потребностей.</w:t>
      </w:r>
    </w:p>
    <w:p w14:paraId="39C2CBC6" w14:textId="77777777" w:rsidR="00E512AC" w:rsidRPr="000C5D46" w:rsidRDefault="00E512AC" w:rsidP="00E512AC">
      <w:pPr>
        <w:pStyle w:val="Kluwer"/>
        <w:ind w:firstLine="709"/>
        <w:rPr>
          <w:rFonts w:ascii="Times New Roman" w:hAnsi="Times New Roman"/>
          <w:sz w:val="28"/>
          <w:szCs w:val="28"/>
        </w:rPr>
      </w:pPr>
      <w:r w:rsidRPr="000C5D46">
        <w:rPr>
          <w:rFonts w:ascii="Times New Roman" w:hAnsi="Times New Roman"/>
          <w:sz w:val="28"/>
          <w:szCs w:val="28"/>
        </w:rPr>
        <w:t>Инновационные идеи могут иметь различное происхождение. Источниками таких идей выступ</w:t>
      </w:r>
      <w:r w:rsidRPr="000C5D46">
        <w:rPr>
          <w:rFonts w:ascii="Times New Roman" w:hAnsi="Times New Roman"/>
          <w:sz w:val="28"/>
          <w:szCs w:val="28"/>
        </w:rPr>
        <w:t>а</w:t>
      </w:r>
      <w:r w:rsidRPr="000C5D46">
        <w:rPr>
          <w:rFonts w:ascii="Times New Roman" w:hAnsi="Times New Roman"/>
          <w:sz w:val="28"/>
          <w:szCs w:val="28"/>
        </w:rPr>
        <w:t>ют:</w:t>
      </w:r>
    </w:p>
    <w:p w14:paraId="011035DD" w14:textId="77777777" w:rsidR="00E512AC" w:rsidRPr="000C5D46" w:rsidRDefault="00E512AC" w:rsidP="00E512AC">
      <w:pPr>
        <w:pStyle w:val="Kluwerlist"/>
        <w:ind w:left="0" w:firstLine="709"/>
        <w:rPr>
          <w:rFonts w:ascii="Times New Roman" w:hAnsi="Times New Roman"/>
          <w:sz w:val="28"/>
          <w:szCs w:val="28"/>
        </w:rPr>
      </w:pPr>
      <w:r w:rsidRPr="000C5D46">
        <w:rPr>
          <w:rFonts w:ascii="Times New Roman" w:hAnsi="Times New Roman"/>
          <w:sz w:val="28"/>
          <w:szCs w:val="28"/>
        </w:rPr>
        <w:t>видение изобретателя;</w:t>
      </w:r>
    </w:p>
    <w:p w14:paraId="65EF04F9" w14:textId="77777777" w:rsidR="00E512AC" w:rsidRPr="000C5D46" w:rsidRDefault="00E512AC" w:rsidP="00E512AC">
      <w:pPr>
        <w:pStyle w:val="Kluwerlist"/>
        <w:ind w:left="0" w:firstLine="709"/>
        <w:rPr>
          <w:rFonts w:ascii="Times New Roman" w:hAnsi="Times New Roman"/>
          <w:sz w:val="28"/>
          <w:szCs w:val="28"/>
        </w:rPr>
      </w:pPr>
      <w:r w:rsidRPr="000C5D46">
        <w:rPr>
          <w:rFonts w:ascii="Times New Roman" w:hAnsi="Times New Roman"/>
          <w:sz w:val="28"/>
          <w:szCs w:val="28"/>
        </w:rPr>
        <w:t>сигналы рынка;</w:t>
      </w:r>
    </w:p>
    <w:p w14:paraId="1D9EAC50" w14:textId="77777777" w:rsidR="00E512AC" w:rsidRPr="000C5D46" w:rsidRDefault="00E512AC" w:rsidP="00E512AC">
      <w:pPr>
        <w:pStyle w:val="Kluwerlist"/>
        <w:ind w:left="0" w:firstLine="709"/>
        <w:rPr>
          <w:rFonts w:ascii="Times New Roman" w:hAnsi="Times New Roman"/>
          <w:sz w:val="28"/>
          <w:szCs w:val="28"/>
        </w:rPr>
      </w:pPr>
      <w:r w:rsidRPr="000C5D46">
        <w:rPr>
          <w:rFonts w:ascii="Times New Roman" w:hAnsi="Times New Roman"/>
          <w:sz w:val="28"/>
          <w:szCs w:val="28"/>
        </w:rPr>
        <w:t>логика развития отрасли;</w:t>
      </w:r>
    </w:p>
    <w:p w14:paraId="6B452E8F" w14:textId="77777777" w:rsidR="00E512AC" w:rsidRPr="000C5D46" w:rsidRDefault="00E512AC" w:rsidP="00E512AC">
      <w:pPr>
        <w:pStyle w:val="Kluwerlist"/>
        <w:ind w:left="0" w:firstLine="709"/>
        <w:rPr>
          <w:rFonts w:ascii="Times New Roman" w:hAnsi="Times New Roman"/>
          <w:sz w:val="28"/>
          <w:szCs w:val="28"/>
        </w:rPr>
      </w:pPr>
      <w:r w:rsidRPr="000C5D46">
        <w:rPr>
          <w:rFonts w:ascii="Times New Roman" w:hAnsi="Times New Roman"/>
          <w:sz w:val="28"/>
          <w:szCs w:val="28"/>
        </w:rPr>
        <w:t>результаты научных исследований;</w:t>
      </w:r>
    </w:p>
    <w:p w14:paraId="58181850" w14:textId="77777777" w:rsidR="00E512AC" w:rsidRPr="000C5D46" w:rsidRDefault="00E512AC" w:rsidP="00E512AC">
      <w:pPr>
        <w:pStyle w:val="Kluwerlist"/>
        <w:ind w:left="0" w:firstLine="709"/>
        <w:rPr>
          <w:rFonts w:ascii="Times New Roman" w:hAnsi="Times New Roman"/>
          <w:sz w:val="28"/>
          <w:szCs w:val="28"/>
        </w:rPr>
      </w:pPr>
      <w:r w:rsidRPr="000C5D46">
        <w:rPr>
          <w:rFonts w:ascii="Times New Roman" w:hAnsi="Times New Roman"/>
          <w:sz w:val="28"/>
          <w:szCs w:val="28"/>
        </w:rPr>
        <w:t>действия конкурентов.</w:t>
      </w:r>
    </w:p>
    <w:p w14:paraId="2F699259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Новизна инноваций оценивается по технологическим параметрам, а также с рыночных позиций. С учетом этого строится классификация инноваций.</w:t>
      </w:r>
    </w:p>
    <w:p w14:paraId="00203FA5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 зависимости от технологических параметров инновации подразделяются на продуктовые и процессные.</w:t>
      </w:r>
    </w:p>
    <w:p w14:paraId="70365236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Продуктовые инновации включают применение новых материалов, новых полуфабрикатов и комплектующих; получение принципиально новых продуктов. Процессные инновации означают новые мет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ды организации производства (новые технологии). Процессные инновации могут быть связаны с созд</w:t>
      </w:r>
      <w:r w:rsidRPr="000C5D46">
        <w:rPr>
          <w:sz w:val="28"/>
          <w:szCs w:val="28"/>
        </w:rPr>
        <w:t>а</w:t>
      </w:r>
      <w:r w:rsidRPr="000C5D46">
        <w:rPr>
          <w:sz w:val="28"/>
          <w:szCs w:val="28"/>
        </w:rPr>
        <w:t>нием новых организационных структур в составе предприятия (фирмы).</w:t>
      </w:r>
    </w:p>
    <w:p w14:paraId="6EFCE770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По типу новизны для рынка инновации делятся на: новые для отрасли в мире; новые для отрасли в стране; новые для данного предприятия (группы предприятий).</w:t>
      </w:r>
    </w:p>
    <w:p w14:paraId="7747ABA5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Если рассматривать предприятие (фирму) как систему, можно выделить:</w:t>
      </w:r>
    </w:p>
    <w:p w14:paraId="1390D1CE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1 Инновации на входе в предприятие (изменения в выборе и использовании сырья, материалов, машин и оборудования, информации и др.);</w:t>
      </w:r>
    </w:p>
    <w:p w14:paraId="35CD7EDD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lastRenderedPageBreak/>
        <w:t>2 Инновации на выходе с предприятия (изделия, услуги, технологии, информация и др.);</w:t>
      </w:r>
    </w:p>
    <w:p w14:paraId="2788B283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3 Инновации системной структуры предприятия (управленческой, производственной, технол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гической).</w:t>
      </w:r>
    </w:p>
    <w:p w14:paraId="42351758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В зависимости от глубины вносимых изменений выделяют инновации: </w:t>
      </w:r>
    </w:p>
    <w:p w14:paraId="09CD56F3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радикальные (базовые);</w:t>
      </w:r>
    </w:p>
    <w:p w14:paraId="258D62CC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улучшающие;</w:t>
      </w:r>
    </w:p>
    <w:p w14:paraId="3C1400A1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модификационные (частные).</w:t>
      </w:r>
    </w:p>
    <w:p w14:paraId="6668F621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Перечисленные виды инноваций отличаются друг от друга по степени охвата стадий жизненного цикла. </w:t>
      </w:r>
    </w:p>
    <w:p w14:paraId="63B7416E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Расширенная классификация инноваций с учетом сфер деятельности предприятия:</w:t>
      </w:r>
    </w:p>
    <w:p w14:paraId="0855F2F4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технологические;</w:t>
      </w:r>
    </w:p>
    <w:p w14:paraId="645633E2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производственные;</w:t>
      </w:r>
    </w:p>
    <w:p w14:paraId="5A115C9C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экономические;</w:t>
      </w:r>
    </w:p>
    <w:p w14:paraId="671AC202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торговые;</w:t>
      </w:r>
    </w:p>
    <w:p w14:paraId="0891B1CE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социальные;</w:t>
      </w:r>
    </w:p>
    <w:p w14:paraId="585ECE9A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 области управления.</w:t>
      </w:r>
    </w:p>
    <w:p w14:paraId="4828CE93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Достаточно полную классификация инноваций предложил А. И. Пригожин:</w:t>
      </w:r>
    </w:p>
    <w:p w14:paraId="6089B511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1 По распространенности:</w:t>
      </w:r>
    </w:p>
    <w:p w14:paraId="1DF43AF3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единичные</w:t>
      </w:r>
    </w:p>
    <w:p w14:paraId="3D8633BA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диффузные.</w:t>
      </w:r>
    </w:p>
    <w:p w14:paraId="607B29EE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Диффузия </w:t>
      </w:r>
      <w:proofErr w:type="gramStart"/>
      <w:r w:rsidRPr="000C5D46">
        <w:rPr>
          <w:sz w:val="28"/>
          <w:szCs w:val="28"/>
        </w:rPr>
        <w:t>- это</w:t>
      </w:r>
      <w:proofErr w:type="gramEnd"/>
      <w:r w:rsidRPr="000C5D46">
        <w:rPr>
          <w:sz w:val="28"/>
          <w:szCs w:val="28"/>
        </w:rPr>
        <w:t xml:space="preserve"> распространение уже однажды освоенного новшества в новых условиях или на новых объектах внедрения. Именно благодаря диффузии происходит переход от единичного внедрения новшества к инновациям в масштабе всей экономики.</w:t>
      </w:r>
    </w:p>
    <w:p w14:paraId="7004749D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2 По месту в производственном цикле:</w:t>
      </w:r>
    </w:p>
    <w:p w14:paraId="75FA8D1D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сырьевые</w:t>
      </w:r>
    </w:p>
    <w:p w14:paraId="280488E6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обеспечивающие (связывающие)</w:t>
      </w:r>
    </w:p>
    <w:p w14:paraId="5104A0AB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продуктовые</w:t>
      </w:r>
    </w:p>
    <w:p w14:paraId="3994940B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3 По преемственности:</w:t>
      </w:r>
    </w:p>
    <w:p w14:paraId="14002E42" w14:textId="77777777" w:rsidR="00E512AC" w:rsidRPr="000C5D46" w:rsidRDefault="00E512AC" w:rsidP="00E512AC">
      <w:pPr>
        <w:ind w:left="900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замещающие</w:t>
      </w:r>
    </w:p>
    <w:p w14:paraId="65FB5FA8" w14:textId="77777777" w:rsidR="00E512AC" w:rsidRPr="000C5D46" w:rsidRDefault="00E512AC" w:rsidP="00E512AC">
      <w:pPr>
        <w:ind w:left="900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отменяющие</w:t>
      </w:r>
    </w:p>
    <w:p w14:paraId="7791AD62" w14:textId="77777777" w:rsidR="00E512AC" w:rsidRPr="000C5D46" w:rsidRDefault="00E512AC" w:rsidP="00E512AC">
      <w:pPr>
        <w:ind w:left="900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возвратные</w:t>
      </w:r>
    </w:p>
    <w:p w14:paraId="2AB58462" w14:textId="77777777" w:rsidR="00E512AC" w:rsidRPr="000C5D46" w:rsidRDefault="00E512AC" w:rsidP="00E512AC">
      <w:pPr>
        <w:ind w:left="900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открывающие</w:t>
      </w:r>
    </w:p>
    <w:p w14:paraId="10A48024" w14:textId="77777777" w:rsidR="00E512AC" w:rsidRPr="000C5D46" w:rsidRDefault="00E512AC" w:rsidP="00E512AC">
      <w:pPr>
        <w:ind w:left="900"/>
        <w:jc w:val="both"/>
        <w:rPr>
          <w:sz w:val="28"/>
          <w:szCs w:val="28"/>
        </w:rPr>
      </w:pPr>
      <w:proofErr w:type="spellStart"/>
      <w:r w:rsidRPr="000C5D46">
        <w:rPr>
          <w:sz w:val="28"/>
          <w:szCs w:val="28"/>
        </w:rPr>
        <w:t>ретровведения</w:t>
      </w:r>
      <w:proofErr w:type="spellEnd"/>
    </w:p>
    <w:p w14:paraId="11D4A512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4 По охвату:</w:t>
      </w:r>
    </w:p>
    <w:p w14:paraId="25CD5BAA" w14:textId="77777777" w:rsidR="00E512AC" w:rsidRPr="000C5D46" w:rsidRDefault="00E512AC" w:rsidP="00E512AC">
      <w:pPr>
        <w:ind w:left="900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локальные</w:t>
      </w:r>
    </w:p>
    <w:p w14:paraId="52423E1B" w14:textId="77777777" w:rsidR="00E512AC" w:rsidRPr="000C5D46" w:rsidRDefault="00E512AC" w:rsidP="00E512AC">
      <w:pPr>
        <w:ind w:left="900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системные</w:t>
      </w:r>
    </w:p>
    <w:p w14:paraId="5255783C" w14:textId="77777777" w:rsidR="00E512AC" w:rsidRPr="000C5D46" w:rsidRDefault="00E512AC" w:rsidP="00E512AC">
      <w:pPr>
        <w:ind w:left="900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стратегические</w:t>
      </w:r>
    </w:p>
    <w:p w14:paraId="33F27B40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5 По инновационному потенциалу и степени новизны:</w:t>
      </w:r>
    </w:p>
    <w:p w14:paraId="786F1DD7" w14:textId="77777777" w:rsidR="00E512AC" w:rsidRPr="000C5D46" w:rsidRDefault="00E512AC" w:rsidP="00E512AC">
      <w:pPr>
        <w:ind w:left="900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радикальные</w:t>
      </w:r>
    </w:p>
    <w:p w14:paraId="59D8A7E8" w14:textId="77777777" w:rsidR="00E512AC" w:rsidRPr="000C5D46" w:rsidRDefault="00E512AC" w:rsidP="00E512AC">
      <w:pPr>
        <w:ind w:left="900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комбинаторные</w:t>
      </w:r>
    </w:p>
    <w:p w14:paraId="67AE5136" w14:textId="77777777" w:rsidR="00E512AC" w:rsidRPr="000C5D46" w:rsidRDefault="00E512AC" w:rsidP="00E512AC">
      <w:pPr>
        <w:ind w:left="900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совершенствующие</w:t>
      </w:r>
    </w:p>
    <w:p w14:paraId="256E6DF8" w14:textId="77777777" w:rsidR="00E512AC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lastRenderedPageBreak/>
        <w:t>Два последних направления классификации, учитывающие масштаб и новизну инноваций, и</w:t>
      </w:r>
      <w:r w:rsidRPr="000C5D46">
        <w:rPr>
          <w:sz w:val="28"/>
          <w:szCs w:val="28"/>
        </w:rPr>
        <w:t>н</w:t>
      </w:r>
      <w:r w:rsidRPr="000C5D46">
        <w:rPr>
          <w:sz w:val="28"/>
          <w:szCs w:val="28"/>
        </w:rPr>
        <w:t>тенсивность инновационного изменения в наибольшей степени выражают количественные и качестве</w:t>
      </w:r>
      <w:r w:rsidRPr="000C5D46">
        <w:rPr>
          <w:sz w:val="28"/>
          <w:szCs w:val="28"/>
        </w:rPr>
        <w:t>н</w:t>
      </w:r>
      <w:r w:rsidRPr="000C5D46">
        <w:rPr>
          <w:sz w:val="28"/>
          <w:szCs w:val="28"/>
        </w:rPr>
        <w:t>ные характеристики инноваций и имеют значение для экономической оценки их последствий и обосн</w:t>
      </w:r>
      <w:r w:rsidRPr="000C5D46">
        <w:rPr>
          <w:sz w:val="28"/>
          <w:szCs w:val="28"/>
        </w:rPr>
        <w:t>о</w:t>
      </w:r>
      <w:r w:rsidRPr="000C5D46">
        <w:rPr>
          <w:sz w:val="28"/>
          <w:szCs w:val="28"/>
        </w:rPr>
        <w:t>вания управленческих решений.</w:t>
      </w:r>
    </w:p>
    <w:p w14:paraId="187D8568" w14:textId="77777777" w:rsidR="00E512AC" w:rsidRPr="000C5D46" w:rsidRDefault="00E512AC" w:rsidP="00E512AC">
      <w:pPr>
        <w:ind w:firstLine="709"/>
        <w:jc w:val="both"/>
        <w:rPr>
          <w:sz w:val="28"/>
          <w:szCs w:val="28"/>
        </w:rPr>
      </w:pPr>
    </w:p>
    <w:p w14:paraId="2273B71B" w14:textId="77777777" w:rsidR="00E512AC" w:rsidRPr="0053043B" w:rsidRDefault="00E512AC" w:rsidP="00E512AC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5" w:name="_Toc277247537"/>
      <w:r w:rsidRPr="0053043B">
        <w:rPr>
          <w:rFonts w:ascii="Times New Roman" w:hAnsi="Times New Roman"/>
          <w:i w:val="0"/>
          <w:sz w:val="28"/>
          <w:szCs w:val="28"/>
        </w:rPr>
        <w:t>1.4 Практическое задание</w:t>
      </w:r>
      <w:bookmarkEnd w:id="5"/>
    </w:p>
    <w:p w14:paraId="4C4455DC" w14:textId="77777777" w:rsidR="00E512AC" w:rsidRDefault="00E512AC" w:rsidP="00E512AC">
      <w:pPr>
        <w:ind w:firstLine="709"/>
        <w:jc w:val="both"/>
        <w:rPr>
          <w:sz w:val="28"/>
          <w:szCs w:val="28"/>
        </w:rPr>
      </w:pPr>
    </w:p>
    <w:p w14:paraId="749EA499" w14:textId="77777777" w:rsidR="00E512AC" w:rsidRDefault="00E512AC" w:rsidP="00E512AC">
      <w:pPr>
        <w:ind w:firstLine="709"/>
        <w:jc w:val="both"/>
        <w:rPr>
          <w:spacing w:val="-6"/>
          <w:sz w:val="28"/>
          <w:szCs w:val="28"/>
        </w:rPr>
      </w:pPr>
      <w:r w:rsidRPr="00684EAA">
        <w:rPr>
          <w:spacing w:val="-6"/>
          <w:sz w:val="28"/>
          <w:szCs w:val="28"/>
        </w:rPr>
        <w:t xml:space="preserve">Завершить схему классификации инноваций, представленную на рисунке 1.1. </w:t>
      </w:r>
    </w:p>
    <w:p w14:paraId="051D6CF5" w14:textId="77777777" w:rsidR="00E512AC" w:rsidRPr="00684EAA" w:rsidRDefault="00E512AC" w:rsidP="00E512AC">
      <w:pPr>
        <w:ind w:firstLine="709"/>
        <w:jc w:val="both"/>
        <w:rPr>
          <w:spacing w:val="-6"/>
          <w:sz w:val="28"/>
          <w:szCs w:val="28"/>
        </w:rPr>
      </w:pPr>
    </w:p>
    <w:p w14:paraId="54E9B1B8" w14:textId="74071468" w:rsidR="00E512AC" w:rsidRPr="000C5D46" w:rsidRDefault="00E512AC" w:rsidP="00E512AC">
      <w:pPr>
        <w:ind w:firstLine="709"/>
        <w:jc w:val="both"/>
        <w:rPr>
          <w:sz w:val="28"/>
          <w:szCs w:val="28"/>
        </w:rPr>
      </w:pPr>
      <w:r w:rsidRPr="000C5D46">
        <w:rPr>
          <w:noProof/>
          <w:sz w:val="28"/>
          <w:szCs w:val="28"/>
        </w:rPr>
        <w:drawing>
          <wp:inline distT="0" distB="0" distL="0" distR="0" wp14:anchorId="6CC886B1" wp14:editId="520DBC8B">
            <wp:extent cx="5935980" cy="34366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43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3BAF5" w14:textId="77777777" w:rsidR="00E512AC" w:rsidRDefault="00E512AC" w:rsidP="00E512AC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14:paraId="3B381E0C" w14:textId="77777777" w:rsidR="00E512AC" w:rsidRPr="000C5D46" w:rsidRDefault="00E512AC" w:rsidP="00E512AC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</w:t>
      </w:r>
      <w:r w:rsidRPr="000C5D46">
        <w:rPr>
          <w:sz w:val="28"/>
          <w:szCs w:val="28"/>
        </w:rPr>
        <w:t xml:space="preserve"> 1.1 - Классификация инноваций</w:t>
      </w:r>
    </w:p>
    <w:p w14:paraId="72E5926A" w14:textId="77777777" w:rsidR="00E512AC" w:rsidRPr="000C5D46" w:rsidRDefault="00E512AC" w:rsidP="00E512AC">
      <w:pPr>
        <w:autoSpaceDE w:val="0"/>
        <w:autoSpaceDN w:val="0"/>
        <w:adjustRightInd w:val="0"/>
        <w:jc w:val="center"/>
        <w:rPr>
          <w:sz w:val="28"/>
          <w:szCs w:val="28"/>
          <w:lang w:val="kk-KZ"/>
        </w:rPr>
      </w:pPr>
    </w:p>
    <w:p w14:paraId="6C2EE776" w14:textId="77777777" w:rsidR="00E512AC" w:rsidRPr="000C5D46" w:rsidRDefault="00E512AC" w:rsidP="00E512AC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5E729CEA" w14:textId="77777777" w:rsidR="00E512AC" w:rsidRPr="000C5D46" w:rsidRDefault="00E512AC" w:rsidP="00E512AC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6E47A199" w14:textId="77777777" w:rsidR="00876D83" w:rsidRDefault="00876D83"/>
    <w:sectPr w:rsidR="00876D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A531E4"/>
    <w:multiLevelType w:val="singleLevel"/>
    <w:tmpl w:val="4DA074CA"/>
    <w:lvl w:ilvl="0">
      <w:start w:val="1"/>
      <w:numFmt w:val="bullet"/>
      <w:pStyle w:val="Kluwerlist"/>
      <w:lvlText w:val=""/>
      <w:lvlJc w:val="left"/>
      <w:pPr>
        <w:tabs>
          <w:tab w:val="num" w:pos="927"/>
        </w:tabs>
        <w:ind w:left="924" w:hanging="357"/>
      </w:pPr>
      <w:rPr>
        <w:rFonts w:ascii="Symbol" w:hAnsi="Symbol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357"/>
    <w:rsid w:val="000E6357"/>
    <w:rsid w:val="00876D83"/>
    <w:rsid w:val="00E51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C7D87C5"/>
  <w15:chartTrackingRefBased/>
  <w15:docId w15:val="{FE681756-9626-490C-B0FA-EBFEBDDF9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12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512AC"/>
    <w:pPr>
      <w:keepNext/>
      <w:spacing w:before="480" w:after="240"/>
      <w:jc w:val="center"/>
      <w:outlineLvl w:val="0"/>
    </w:pPr>
    <w:rPr>
      <w:rFonts w:ascii="Arial" w:hAnsi="Arial"/>
      <w:b/>
      <w:caps/>
      <w:kern w:val="28"/>
      <w:sz w:val="28"/>
      <w:szCs w:val="20"/>
    </w:rPr>
  </w:style>
  <w:style w:type="paragraph" w:styleId="2">
    <w:name w:val="heading 2"/>
    <w:basedOn w:val="a"/>
    <w:next w:val="a"/>
    <w:link w:val="20"/>
    <w:qFormat/>
    <w:rsid w:val="00E512AC"/>
    <w:pPr>
      <w:keepNext/>
      <w:spacing w:before="240" w:after="60"/>
      <w:ind w:firstLine="709"/>
      <w:jc w:val="both"/>
      <w:outlineLvl w:val="1"/>
    </w:pPr>
    <w:rPr>
      <w:rFonts w:ascii="Arial" w:hAnsi="Arial"/>
      <w:b/>
      <w:i/>
      <w:szCs w:val="20"/>
    </w:rPr>
  </w:style>
  <w:style w:type="paragraph" w:styleId="3">
    <w:name w:val="heading 3"/>
    <w:basedOn w:val="a"/>
    <w:next w:val="a"/>
    <w:link w:val="30"/>
    <w:qFormat/>
    <w:rsid w:val="00E512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12AC"/>
    <w:rPr>
      <w:rFonts w:ascii="Arial" w:eastAsia="Times New Roman" w:hAnsi="Arial" w:cs="Times New Roman"/>
      <w:b/>
      <w:caps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512AC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512AC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Kluwer">
    <w:name w:val="Kluwer"/>
    <w:basedOn w:val="a"/>
    <w:rsid w:val="00E512AC"/>
    <w:pPr>
      <w:autoSpaceDE w:val="0"/>
      <w:autoSpaceDN w:val="0"/>
      <w:ind w:firstLine="567"/>
      <w:jc w:val="both"/>
    </w:pPr>
    <w:rPr>
      <w:rFonts w:ascii="Arial" w:hAnsi="Arial"/>
      <w:sz w:val="20"/>
      <w:szCs w:val="20"/>
    </w:rPr>
  </w:style>
  <w:style w:type="paragraph" w:customStyle="1" w:styleId="Kluwerlist">
    <w:name w:val="Kluwer list"/>
    <w:basedOn w:val="Kluwer"/>
    <w:next w:val="Kluwer"/>
    <w:rsid w:val="00E512AC"/>
    <w:pPr>
      <w:numPr>
        <w:numId w:val="1"/>
      </w:numPr>
    </w:pPr>
  </w:style>
  <w:style w:type="paragraph" w:styleId="a3">
    <w:name w:val="Body Text Indent"/>
    <w:basedOn w:val="a"/>
    <w:link w:val="a4"/>
    <w:rsid w:val="00E512AC"/>
    <w:pPr>
      <w:spacing w:line="240" w:lineRule="atLeast"/>
      <w:ind w:firstLine="709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E512A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2542</Words>
  <Characters>14496</Characters>
  <Application>Microsoft Office Word</Application>
  <DocSecurity>0</DocSecurity>
  <Lines>120</Lines>
  <Paragraphs>34</Paragraphs>
  <ScaleCrop>false</ScaleCrop>
  <Company/>
  <LinksUpToDate>false</LinksUpToDate>
  <CharactersWithSpaces>17004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2021-01-24T18:20:00Z</dcterms:created>
  <dcterms:modified xsi:type="dcterms:W3CDTF">2021-01-24T18:21:00Z</dcterms:modified>
</cp:coreProperties>
</file>